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00E89" w14:textId="2199CCB3" w:rsidR="005944C9" w:rsidRPr="00EB5D60" w:rsidRDefault="005944C9" w:rsidP="005944C9">
      <w:pPr>
        <w:jc w:val="center"/>
        <w:rPr>
          <w:rFonts w:ascii="Arial Narrow" w:eastAsia="Times New Roman" w:hAnsi="Arial Narrow" w:cstheme="minorHAnsi"/>
          <w:b/>
          <w:sz w:val="22"/>
          <w:szCs w:val="22"/>
        </w:rPr>
      </w:pPr>
      <w:bookmarkStart w:id="0" w:name="_GoBack"/>
      <w:bookmarkEnd w:id="0"/>
      <w:r w:rsidRPr="00EB5D60">
        <w:rPr>
          <w:rFonts w:ascii="Arial Narrow" w:eastAsia="Times New Roman" w:hAnsi="Arial Narrow" w:cstheme="minorHAnsi"/>
          <w:b/>
          <w:sz w:val="22"/>
          <w:szCs w:val="22"/>
        </w:rPr>
        <w:t>Statement of Commitment to Code of Ethical Conduct</w:t>
      </w:r>
    </w:p>
    <w:p w14:paraId="054945C6" w14:textId="77777777" w:rsidR="005944C9" w:rsidRPr="00EB5D60" w:rsidRDefault="005944C9" w:rsidP="005944C9">
      <w:pPr>
        <w:rPr>
          <w:rFonts w:ascii="Arial Narrow" w:eastAsia="Times New Roman" w:hAnsi="Arial Narrow" w:cstheme="minorHAnsi"/>
          <w:sz w:val="22"/>
          <w:szCs w:val="22"/>
        </w:rPr>
      </w:pPr>
    </w:p>
    <w:p w14:paraId="244EB3D0" w14:textId="2EDAEFB9" w:rsidR="005944C9" w:rsidRPr="00EB5D60" w:rsidRDefault="005944C9" w:rsidP="005944C9">
      <w:pPr>
        <w:rPr>
          <w:rFonts w:ascii="Arial Narrow" w:eastAsia="Times New Roman" w:hAnsi="Arial Narrow" w:cstheme="minorHAnsi"/>
          <w:sz w:val="22"/>
          <w:szCs w:val="22"/>
        </w:rPr>
      </w:pPr>
      <w:r w:rsidRPr="005944C9">
        <w:rPr>
          <w:rFonts w:ascii="Arial Narrow" w:eastAsia="Times New Roman" w:hAnsi="Arial Narrow" w:cstheme="minorHAnsi"/>
          <w:sz w:val="22"/>
          <w:szCs w:val="22"/>
        </w:rPr>
        <w:t>As an individual who works with young children, I commit myself to furthering the values of early childhood education as they are reflected in the ideals and principles of the NAEYC Code of Ethical Conduct. T</w:t>
      </w:r>
      <w:r w:rsidRPr="00EB5D60">
        <w:rPr>
          <w:rFonts w:ascii="Arial Narrow" w:eastAsia="Times New Roman" w:hAnsi="Arial Narrow" w:cstheme="minorHAnsi"/>
          <w:sz w:val="22"/>
          <w:szCs w:val="22"/>
        </w:rPr>
        <w:t>o the best of my ability I will:</w:t>
      </w:r>
    </w:p>
    <w:p w14:paraId="348A0B29" w14:textId="77777777" w:rsidR="005944C9" w:rsidRPr="00EB5D60" w:rsidRDefault="005944C9" w:rsidP="005944C9">
      <w:pPr>
        <w:rPr>
          <w:rFonts w:ascii="Arial Narrow" w:eastAsia="Times New Roman" w:hAnsi="Arial Narrow" w:cstheme="minorHAnsi"/>
          <w:sz w:val="22"/>
          <w:szCs w:val="22"/>
        </w:rPr>
      </w:pPr>
    </w:p>
    <w:p w14:paraId="2A53EDE7" w14:textId="77777777" w:rsidR="005944C9" w:rsidRPr="00EB5D60" w:rsidRDefault="005944C9" w:rsidP="005944C9">
      <w:pPr>
        <w:rPr>
          <w:rFonts w:ascii="Arial Narrow" w:eastAsia="Times New Roman" w:hAnsi="Arial Narrow" w:cstheme="minorHAnsi"/>
          <w:sz w:val="22"/>
          <w:szCs w:val="22"/>
        </w:rPr>
      </w:pPr>
      <w:r w:rsidRPr="005944C9">
        <w:rPr>
          <w:rFonts w:ascii="Arial Narrow" w:eastAsia="Times New Roman" w:hAnsi="Arial Narrow" w:cstheme="minorHAnsi"/>
          <w:sz w:val="22"/>
          <w:szCs w:val="22"/>
        </w:rPr>
        <w:t xml:space="preserve">•Never harm children. </w:t>
      </w:r>
    </w:p>
    <w:p w14:paraId="0BAB3741" w14:textId="77777777" w:rsidR="005944C9" w:rsidRPr="00EB5D60" w:rsidRDefault="005944C9" w:rsidP="005944C9">
      <w:pPr>
        <w:rPr>
          <w:rFonts w:ascii="Arial Narrow" w:eastAsia="Times New Roman" w:hAnsi="Arial Narrow" w:cstheme="minorHAnsi"/>
          <w:sz w:val="22"/>
          <w:szCs w:val="22"/>
        </w:rPr>
      </w:pPr>
      <w:r w:rsidRPr="005944C9">
        <w:rPr>
          <w:rFonts w:ascii="Arial Narrow" w:eastAsia="Times New Roman" w:hAnsi="Arial Narrow" w:cstheme="minorHAnsi"/>
          <w:sz w:val="22"/>
          <w:szCs w:val="22"/>
        </w:rPr>
        <w:t xml:space="preserve">•Ensure that programs for young children are based on current knowledge and research of child development and early childhood education. </w:t>
      </w:r>
    </w:p>
    <w:p w14:paraId="644DDA43" w14:textId="77777777" w:rsidR="005944C9" w:rsidRPr="00EB5D60" w:rsidRDefault="005944C9" w:rsidP="005944C9">
      <w:pPr>
        <w:rPr>
          <w:rFonts w:ascii="Arial Narrow" w:eastAsia="Times New Roman" w:hAnsi="Arial Narrow" w:cstheme="minorHAnsi"/>
          <w:sz w:val="22"/>
          <w:szCs w:val="22"/>
        </w:rPr>
      </w:pPr>
      <w:r w:rsidRPr="005944C9">
        <w:rPr>
          <w:rFonts w:ascii="Arial Narrow" w:eastAsia="Times New Roman" w:hAnsi="Arial Narrow" w:cstheme="minorHAnsi"/>
          <w:sz w:val="22"/>
          <w:szCs w:val="22"/>
        </w:rPr>
        <w:t xml:space="preserve">•Respect and support families in their task of nurturing children. </w:t>
      </w:r>
    </w:p>
    <w:p w14:paraId="3CE0CB42" w14:textId="77777777" w:rsidR="005944C9" w:rsidRPr="00EB5D60" w:rsidRDefault="005944C9" w:rsidP="005944C9">
      <w:pPr>
        <w:rPr>
          <w:rFonts w:ascii="Arial Narrow" w:eastAsia="Times New Roman" w:hAnsi="Arial Narrow" w:cstheme="minorHAnsi"/>
          <w:sz w:val="22"/>
          <w:szCs w:val="22"/>
        </w:rPr>
      </w:pPr>
      <w:r w:rsidRPr="005944C9">
        <w:rPr>
          <w:rFonts w:ascii="Arial Narrow" w:eastAsia="Times New Roman" w:hAnsi="Arial Narrow" w:cstheme="minorHAnsi"/>
          <w:sz w:val="22"/>
          <w:szCs w:val="22"/>
        </w:rPr>
        <w:t xml:space="preserve">•Respect colleagues in early childhood care and education and support them in maintaining the NAEYC Code of Ethical Conduct. </w:t>
      </w:r>
    </w:p>
    <w:p w14:paraId="08DE3AFB" w14:textId="77777777" w:rsidR="005944C9" w:rsidRPr="00EB5D60" w:rsidRDefault="005944C9" w:rsidP="005944C9">
      <w:pPr>
        <w:rPr>
          <w:rFonts w:ascii="Arial Narrow" w:eastAsia="Times New Roman" w:hAnsi="Arial Narrow" w:cstheme="minorHAnsi"/>
          <w:sz w:val="22"/>
          <w:szCs w:val="22"/>
        </w:rPr>
      </w:pPr>
      <w:r w:rsidRPr="005944C9">
        <w:rPr>
          <w:rFonts w:ascii="Arial Narrow" w:eastAsia="Times New Roman" w:hAnsi="Arial Narrow" w:cstheme="minorHAnsi"/>
          <w:sz w:val="22"/>
          <w:szCs w:val="22"/>
        </w:rPr>
        <w:t xml:space="preserve">•Serve as an advocate for children, their families, and their teachers in community and society. •Stay informed of and maintain high standards of professional conduct. </w:t>
      </w:r>
    </w:p>
    <w:p w14:paraId="442461D7" w14:textId="77777777" w:rsidR="005944C9" w:rsidRPr="00EB5D60" w:rsidRDefault="005944C9" w:rsidP="005944C9">
      <w:pPr>
        <w:rPr>
          <w:rFonts w:ascii="Arial Narrow" w:eastAsia="Times New Roman" w:hAnsi="Arial Narrow" w:cstheme="minorHAnsi"/>
          <w:sz w:val="22"/>
          <w:szCs w:val="22"/>
        </w:rPr>
      </w:pPr>
      <w:r w:rsidRPr="005944C9">
        <w:rPr>
          <w:rFonts w:ascii="Arial Narrow" w:eastAsia="Times New Roman" w:hAnsi="Arial Narrow" w:cstheme="minorHAnsi"/>
          <w:sz w:val="22"/>
          <w:szCs w:val="22"/>
        </w:rPr>
        <w:t xml:space="preserve">•Engage in an ongoing process of self-reflection, realizing that personal characteristics, biases, and beliefs have an impact on children and families. </w:t>
      </w:r>
    </w:p>
    <w:p w14:paraId="6499FEB9" w14:textId="77777777" w:rsidR="005944C9" w:rsidRPr="00EB5D60" w:rsidRDefault="005944C9" w:rsidP="005944C9">
      <w:pPr>
        <w:rPr>
          <w:rFonts w:ascii="Arial Narrow" w:eastAsia="Times New Roman" w:hAnsi="Arial Narrow" w:cstheme="minorHAnsi"/>
          <w:sz w:val="22"/>
          <w:szCs w:val="22"/>
        </w:rPr>
      </w:pPr>
      <w:r w:rsidRPr="005944C9">
        <w:rPr>
          <w:rFonts w:ascii="Arial Narrow" w:eastAsia="Times New Roman" w:hAnsi="Arial Narrow" w:cstheme="minorHAnsi"/>
          <w:sz w:val="22"/>
          <w:szCs w:val="22"/>
        </w:rPr>
        <w:t xml:space="preserve">•Be open to new ideas and be willing to learn from the suggestions of others. </w:t>
      </w:r>
    </w:p>
    <w:p w14:paraId="33257852" w14:textId="77777777" w:rsidR="005944C9" w:rsidRPr="00EB5D60" w:rsidRDefault="005944C9" w:rsidP="005944C9">
      <w:pPr>
        <w:rPr>
          <w:rFonts w:ascii="Arial Narrow" w:eastAsia="Times New Roman" w:hAnsi="Arial Narrow" w:cstheme="minorHAnsi"/>
          <w:sz w:val="22"/>
          <w:szCs w:val="22"/>
        </w:rPr>
      </w:pPr>
      <w:r w:rsidRPr="005944C9">
        <w:rPr>
          <w:rFonts w:ascii="Arial Narrow" w:eastAsia="Times New Roman" w:hAnsi="Arial Narrow" w:cstheme="minorHAnsi"/>
          <w:sz w:val="22"/>
          <w:szCs w:val="22"/>
        </w:rPr>
        <w:t xml:space="preserve">•Continue to learn, grow, and contribute as a professional. </w:t>
      </w:r>
    </w:p>
    <w:p w14:paraId="4E41C297" w14:textId="3F859DA9" w:rsidR="005944C9" w:rsidRPr="005944C9" w:rsidRDefault="005944C9" w:rsidP="005944C9">
      <w:pPr>
        <w:rPr>
          <w:rFonts w:ascii="Arial Narrow" w:eastAsia="Times New Roman" w:hAnsi="Arial Narrow" w:cstheme="minorHAnsi"/>
          <w:sz w:val="22"/>
          <w:szCs w:val="22"/>
        </w:rPr>
      </w:pPr>
      <w:r w:rsidRPr="005944C9">
        <w:rPr>
          <w:rFonts w:ascii="Arial Narrow" w:eastAsia="Times New Roman" w:hAnsi="Arial Narrow" w:cstheme="minorHAnsi"/>
          <w:sz w:val="22"/>
          <w:szCs w:val="22"/>
        </w:rPr>
        <w:t>•Honor the ideals and principles of the NAEYC Code of Ethical Conduct.</w:t>
      </w:r>
    </w:p>
    <w:p w14:paraId="2542E099" w14:textId="77777777" w:rsidR="005944C9" w:rsidRPr="00EB5D60" w:rsidRDefault="005944C9" w:rsidP="005944C9">
      <w:pPr>
        <w:rPr>
          <w:rFonts w:ascii="Arial Narrow" w:eastAsia="Times New Roman" w:hAnsi="Arial Narrow" w:cstheme="minorHAnsi"/>
          <w:sz w:val="22"/>
          <w:szCs w:val="22"/>
        </w:rPr>
      </w:pPr>
    </w:p>
    <w:p w14:paraId="40234CB7" w14:textId="77777777" w:rsidR="005944C9" w:rsidRPr="005944C9" w:rsidRDefault="005944C9" w:rsidP="005944C9">
      <w:pPr>
        <w:rPr>
          <w:rFonts w:ascii="Arial Narrow" w:eastAsia="Times New Roman" w:hAnsi="Arial Narrow" w:cstheme="minorHAnsi"/>
          <w:sz w:val="22"/>
          <w:szCs w:val="22"/>
        </w:rPr>
      </w:pPr>
      <w:r w:rsidRPr="005944C9">
        <w:rPr>
          <w:rFonts w:ascii="Arial Narrow" w:eastAsia="Times New Roman" w:hAnsi="Arial Narrow" w:cstheme="minorHAnsi"/>
          <w:sz w:val="22"/>
          <w:szCs w:val="22"/>
        </w:rPr>
        <w:t>* This Statement of Commitment is not part of the Code but is a personal acknowledgment of the individual’s willingness to embrace the distinctive values and moral obligations of the field of early childhood care and education. It is recognition of the moral obligations that lead to an individual becoming part of the profession.</w:t>
      </w:r>
    </w:p>
    <w:p w14:paraId="058D48FC" w14:textId="77777777" w:rsidR="00574000" w:rsidRPr="00EB5D60" w:rsidRDefault="00574000">
      <w:pPr>
        <w:rPr>
          <w:rFonts w:ascii="Arial Narrow" w:hAnsi="Arial Narrow"/>
          <w:sz w:val="22"/>
          <w:szCs w:val="22"/>
        </w:rPr>
      </w:pPr>
    </w:p>
    <w:p w14:paraId="03FE2BE6" w14:textId="57465912" w:rsidR="005944C9" w:rsidRPr="00EB5D60" w:rsidRDefault="005944C9" w:rsidP="005944C9">
      <w:pPr>
        <w:jc w:val="center"/>
        <w:rPr>
          <w:rFonts w:ascii="Arial Narrow" w:hAnsi="Arial Narrow"/>
          <w:b/>
          <w:sz w:val="22"/>
          <w:szCs w:val="22"/>
        </w:rPr>
      </w:pPr>
      <w:r w:rsidRPr="00EB5D60">
        <w:rPr>
          <w:rFonts w:ascii="Arial Narrow" w:hAnsi="Arial Narrow"/>
          <w:b/>
          <w:sz w:val="22"/>
          <w:szCs w:val="22"/>
        </w:rPr>
        <w:t>Professional Disposition Traits</w:t>
      </w:r>
    </w:p>
    <w:p w14:paraId="48E6BF51" w14:textId="77777777" w:rsidR="005944C9" w:rsidRPr="00EB5D60" w:rsidRDefault="005944C9">
      <w:pPr>
        <w:rPr>
          <w:rFonts w:ascii="Arial Narrow" w:hAnsi="Arial Narrow"/>
          <w:sz w:val="22"/>
          <w:szCs w:val="22"/>
        </w:rPr>
      </w:pPr>
    </w:p>
    <w:p w14:paraId="40D3EECA" w14:textId="51302976" w:rsidR="005944C9" w:rsidRPr="00EB5D60" w:rsidRDefault="005944C9">
      <w:pPr>
        <w:rPr>
          <w:rFonts w:ascii="Arial Narrow" w:hAnsi="Arial Narrow"/>
          <w:sz w:val="22"/>
          <w:szCs w:val="22"/>
        </w:rPr>
      </w:pPr>
      <w:r w:rsidRPr="00EB5D60">
        <w:rPr>
          <w:rFonts w:ascii="Arial Narrow" w:hAnsi="Arial Narrow"/>
          <w:sz w:val="22"/>
          <w:szCs w:val="22"/>
        </w:rPr>
        <w:t>Student demonstrates community engagement through:</w:t>
      </w:r>
    </w:p>
    <w:p w14:paraId="1D7CA0C3" w14:textId="6413ECF0" w:rsidR="005944C9" w:rsidRPr="00EB5D60" w:rsidRDefault="005944C9" w:rsidP="005944C9">
      <w:pPr>
        <w:pStyle w:val="ListParagraph"/>
        <w:numPr>
          <w:ilvl w:val="0"/>
          <w:numId w:val="1"/>
        </w:numPr>
        <w:rPr>
          <w:rFonts w:ascii="Arial Narrow" w:hAnsi="Arial Narrow"/>
          <w:sz w:val="22"/>
          <w:szCs w:val="22"/>
        </w:rPr>
      </w:pPr>
      <w:r w:rsidRPr="00EB5D60">
        <w:rPr>
          <w:rFonts w:ascii="Arial Narrow" w:hAnsi="Arial Narrow"/>
          <w:sz w:val="22"/>
          <w:szCs w:val="22"/>
        </w:rPr>
        <w:t>Cooperation with authority and peers</w:t>
      </w:r>
    </w:p>
    <w:p w14:paraId="3FB37ECA" w14:textId="1A8A365E" w:rsidR="005944C9" w:rsidRPr="00EB5D60" w:rsidRDefault="005944C9" w:rsidP="005944C9">
      <w:pPr>
        <w:pStyle w:val="ListParagraph"/>
        <w:numPr>
          <w:ilvl w:val="0"/>
          <w:numId w:val="1"/>
        </w:numPr>
        <w:rPr>
          <w:rFonts w:ascii="Arial Narrow" w:hAnsi="Arial Narrow"/>
          <w:sz w:val="22"/>
          <w:szCs w:val="22"/>
        </w:rPr>
      </w:pPr>
      <w:r w:rsidRPr="00EB5D60">
        <w:rPr>
          <w:rFonts w:ascii="Arial Narrow" w:hAnsi="Arial Narrow"/>
          <w:sz w:val="22"/>
          <w:szCs w:val="22"/>
        </w:rPr>
        <w:t>Appropriate response to suggestions/feedback/criticism</w:t>
      </w:r>
    </w:p>
    <w:p w14:paraId="6B75A00E" w14:textId="1C23083E" w:rsidR="005944C9" w:rsidRPr="00EB5D60" w:rsidRDefault="005944C9" w:rsidP="005944C9">
      <w:pPr>
        <w:pStyle w:val="ListParagraph"/>
        <w:numPr>
          <w:ilvl w:val="0"/>
          <w:numId w:val="1"/>
        </w:numPr>
        <w:rPr>
          <w:rFonts w:ascii="Arial Narrow" w:hAnsi="Arial Narrow"/>
          <w:sz w:val="22"/>
          <w:szCs w:val="22"/>
        </w:rPr>
      </w:pPr>
      <w:r w:rsidRPr="00EB5D60">
        <w:rPr>
          <w:rFonts w:ascii="Arial Narrow" w:hAnsi="Arial Narrow"/>
          <w:sz w:val="22"/>
          <w:szCs w:val="22"/>
        </w:rPr>
        <w:t>Responsibility/Reliability/Dependability</w:t>
      </w:r>
    </w:p>
    <w:p w14:paraId="06FFF224" w14:textId="241D252A" w:rsidR="005944C9" w:rsidRPr="00EB5D60" w:rsidRDefault="005944C9">
      <w:pPr>
        <w:rPr>
          <w:rFonts w:ascii="Arial Narrow" w:hAnsi="Arial Narrow"/>
          <w:sz w:val="22"/>
          <w:szCs w:val="22"/>
        </w:rPr>
      </w:pPr>
      <w:r w:rsidRPr="00EB5D60">
        <w:rPr>
          <w:rFonts w:ascii="Arial Narrow" w:hAnsi="Arial Narrow"/>
          <w:sz w:val="22"/>
          <w:szCs w:val="22"/>
        </w:rPr>
        <w:t>Student demonstrates Cultural Competence through:</w:t>
      </w:r>
    </w:p>
    <w:p w14:paraId="23F90AB9" w14:textId="3E915E7A" w:rsidR="005944C9" w:rsidRPr="00EB5D60" w:rsidRDefault="005944C9" w:rsidP="005944C9">
      <w:pPr>
        <w:pStyle w:val="ListParagraph"/>
        <w:numPr>
          <w:ilvl w:val="0"/>
          <w:numId w:val="2"/>
        </w:numPr>
        <w:rPr>
          <w:rFonts w:ascii="Arial Narrow" w:hAnsi="Arial Narrow"/>
          <w:sz w:val="22"/>
          <w:szCs w:val="22"/>
        </w:rPr>
      </w:pPr>
      <w:r w:rsidRPr="00EB5D60">
        <w:rPr>
          <w:rFonts w:ascii="Arial Narrow" w:hAnsi="Arial Narrow"/>
          <w:sz w:val="22"/>
          <w:szCs w:val="22"/>
        </w:rPr>
        <w:t>Acceptance of diversity/differences</w:t>
      </w:r>
    </w:p>
    <w:p w14:paraId="0D277A74" w14:textId="26D21745" w:rsidR="005944C9" w:rsidRPr="00EB5D60" w:rsidRDefault="005944C9" w:rsidP="005944C9">
      <w:pPr>
        <w:pStyle w:val="ListParagraph"/>
        <w:numPr>
          <w:ilvl w:val="0"/>
          <w:numId w:val="2"/>
        </w:numPr>
        <w:rPr>
          <w:rFonts w:ascii="Arial Narrow" w:hAnsi="Arial Narrow"/>
          <w:sz w:val="22"/>
          <w:szCs w:val="22"/>
        </w:rPr>
      </w:pPr>
      <w:r w:rsidRPr="00EB5D60">
        <w:rPr>
          <w:rFonts w:ascii="Arial Narrow" w:hAnsi="Arial Narrow"/>
          <w:sz w:val="22"/>
          <w:szCs w:val="22"/>
        </w:rPr>
        <w:t>Optimism</w:t>
      </w:r>
    </w:p>
    <w:p w14:paraId="69E239D9" w14:textId="1FD3D5AD" w:rsidR="005944C9" w:rsidRPr="00EB5D60" w:rsidRDefault="005944C9" w:rsidP="005944C9">
      <w:pPr>
        <w:pStyle w:val="ListParagraph"/>
        <w:numPr>
          <w:ilvl w:val="0"/>
          <w:numId w:val="2"/>
        </w:numPr>
        <w:rPr>
          <w:rFonts w:ascii="Arial Narrow" w:hAnsi="Arial Narrow"/>
          <w:sz w:val="22"/>
          <w:szCs w:val="22"/>
        </w:rPr>
      </w:pPr>
      <w:r w:rsidRPr="00EB5D60">
        <w:rPr>
          <w:rFonts w:ascii="Arial Narrow" w:hAnsi="Arial Narrow"/>
          <w:sz w:val="22"/>
          <w:szCs w:val="22"/>
        </w:rPr>
        <w:t>Non-Judgmental attitude</w:t>
      </w:r>
    </w:p>
    <w:p w14:paraId="64D378F2" w14:textId="0168F3D6" w:rsidR="005944C9" w:rsidRPr="00EB5D60" w:rsidRDefault="005944C9" w:rsidP="005944C9">
      <w:pPr>
        <w:pStyle w:val="ListParagraph"/>
        <w:numPr>
          <w:ilvl w:val="0"/>
          <w:numId w:val="2"/>
        </w:numPr>
        <w:rPr>
          <w:rFonts w:ascii="Arial Narrow" w:hAnsi="Arial Narrow"/>
          <w:sz w:val="22"/>
          <w:szCs w:val="22"/>
        </w:rPr>
      </w:pPr>
      <w:r w:rsidRPr="00EB5D60">
        <w:rPr>
          <w:rFonts w:ascii="Arial Narrow" w:hAnsi="Arial Narrow"/>
          <w:sz w:val="22"/>
          <w:szCs w:val="22"/>
        </w:rPr>
        <w:t>Caring/kindness</w:t>
      </w:r>
    </w:p>
    <w:p w14:paraId="1CB907B2" w14:textId="0292BB76" w:rsidR="005944C9" w:rsidRPr="00EB5D60" w:rsidRDefault="005944C9" w:rsidP="005944C9">
      <w:pPr>
        <w:pStyle w:val="ListParagraph"/>
        <w:numPr>
          <w:ilvl w:val="0"/>
          <w:numId w:val="2"/>
        </w:numPr>
        <w:rPr>
          <w:rFonts w:ascii="Arial Narrow" w:hAnsi="Arial Narrow"/>
          <w:sz w:val="22"/>
          <w:szCs w:val="22"/>
        </w:rPr>
      </w:pPr>
      <w:r w:rsidRPr="00EB5D60">
        <w:rPr>
          <w:rFonts w:ascii="Arial Narrow" w:hAnsi="Arial Narrow"/>
          <w:sz w:val="22"/>
          <w:szCs w:val="22"/>
        </w:rPr>
        <w:t>Self-control/emotional stability</w:t>
      </w:r>
    </w:p>
    <w:p w14:paraId="522E5653" w14:textId="1C32FBAA" w:rsidR="005944C9" w:rsidRPr="00EB5D60" w:rsidRDefault="005944C9">
      <w:pPr>
        <w:rPr>
          <w:rFonts w:ascii="Arial Narrow" w:hAnsi="Arial Narrow"/>
          <w:sz w:val="22"/>
          <w:szCs w:val="22"/>
        </w:rPr>
      </w:pPr>
      <w:r w:rsidRPr="00EB5D60">
        <w:rPr>
          <w:rFonts w:ascii="Arial Narrow" w:hAnsi="Arial Narrow"/>
          <w:sz w:val="22"/>
          <w:szCs w:val="22"/>
        </w:rPr>
        <w:t>Student demonstrates Ethical Leadership through:</w:t>
      </w:r>
    </w:p>
    <w:p w14:paraId="56B2960B" w14:textId="31F4D912" w:rsidR="005944C9" w:rsidRPr="00EB5D60" w:rsidRDefault="005944C9" w:rsidP="005944C9">
      <w:pPr>
        <w:pStyle w:val="ListParagraph"/>
        <w:numPr>
          <w:ilvl w:val="0"/>
          <w:numId w:val="3"/>
        </w:numPr>
        <w:rPr>
          <w:rFonts w:ascii="Arial Narrow" w:hAnsi="Arial Narrow"/>
          <w:sz w:val="22"/>
          <w:szCs w:val="22"/>
        </w:rPr>
      </w:pPr>
      <w:r w:rsidRPr="00EB5D60">
        <w:rPr>
          <w:rFonts w:ascii="Arial Narrow" w:hAnsi="Arial Narrow"/>
          <w:sz w:val="22"/>
          <w:szCs w:val="22"/>
        </w:rPr>
        <w:t>Honesty/truthfulness</w:t>
      </w:r>
    </w:p>
    <w:p w14:paraId="6AED702A" w14:textId="1F9E3EB6" w:rsidR="005944C9" w:rsidRPr="00EB5D60" w:rsidRDefault="005944C9" w:rsidP="005944C9">
      <w:pPr>
        <w:pStyle w:val="ListParagraph"/>
        <w:numPr>
          <w:ilvl w:val="0"/>
          <w:numId w:val="3"/>
        </w:numPr>
        <w:rPr>
          <w:rFonts w:ascii="Arial Narrow" w:hAnsi="Arial Narrow"/>
          <w:sz w:val="22"/>
          <w:szCs w:val="22"/>
        </w:rPr>
      </w:pPr>
      <w:r w:rsidRPr="00EB5D60">
        <w:rPr>
          <w:rFonts w:ascii="Arial Narrow" w:hAnsi="Arial Narrow"/>
          <w:sz w:val="22"/>
          <w:szCs w:val="22"/>
        </w:rPr>
        <w:t>Professional appearance (hygiene, grooming, attire)</w:t>
      </w:r>
    </w:p>
    <w:p w14:paraId="19384AE7" w14:textId="51DFEDAA" w:rsidR="005944C9" w:rsidRPr="00EB5D60" w:rsidRDefault="005944C9" w:rsidP="005944C9">
      <w:pPr>
        <w:pStyle w:val="ListParagraph"/>
        <w:numPr>
          <w:ilvl w:val="0"/>
          <w:numId w:val="3"/>
        </w:numPr>
        <w:rPr>
          <w:rFonts w:ascii="Arial Narrow" w:hAnsi="Arial Narrow"/>
          <w:sz w:val="22"/>
          <w:szCs w:val="22"/>
        </w:rPr>
      </w:pPr>
      <w:r w:rsidRPr="00EB5D60">
        <w:rPr>
          <w:rFonts w:ascii="Arial Narrow" w:hAnsi="Arial Narrow"/>
          <w:sz w:val="22"/>
          <w:szCs w:val="22"/>
        </w:rPr>
        <w:t>Professional oral and/or sign language</w:t>
      </w:r>
    </w:p>
    <w:p w14:paraId="14D887D7" w14:textId="1728EFE0" w:rsidR="005944C9" w:rsidRPr="00EB5D60" w:rsidRDefault="005944C9" w:rsidP="005944C9">
      <w:pPr>
        <w:pStyle w:val="ListParagraph"/>
        <w:numPr>
          <w:ilvl w:val="0"/>
          <w:numId w:val="3"/>
        </w:numPr>
        <w:rPr>
          <w:rFonts w:ascii="Arial Narrow" w:hAnsi="Arial Narrow"/>
          <w:sz w:val="22"/>
          <w:szCs w:val="22"/>
        </w:rPr>
      </w:pPr>
      <w:r w:rsidRPr="00EB5D60">
        <w:rPr>
          <w:rFonts w:ascii="Arial Narrow" w:hAnsi="Arial Narrow"/>
          <w:sz w:val="22"/>
          <w:szCs w:val="22"/>
        </w:rPr>
        <w:t>Professional written language</w:t>
      </w:r>
    </w:p>
    <w:p w14:paraId="16AD7332" w14:textId="14BE746F" w:rsidR="005944C9" w:rsidRPr="00EB5D60" w:rsidRDefault="005944C9" w:rsidP="005944C9">
      <w:pPr>
        <w:pStyle w:val="ListParagraph"/>
        <w:numPr>
          <w:ilvl w:val="0"/>
          <w:numId w:val="3"/>
        </w:numPr>
        <w:rPr>
          <w:rFonts w:ascii="Arial Narrow" w:hAnsi="Arial Narrow"/>
          <w:sz w:val="22"/>
          <w:szCs w:val="22"/>
        </w:rPr>
      </w:pPr>
      <w:r w:rsidRPr="00EB5D60">
        <w:rPr>
          <w:rFonts w:ascii="Arial Narrow" w:hAnsi="Arial Narrow"/>
          <w:sz w:val="22"/>
          <w:szCs w:val="22"/>
        </w:rPr>
        <w:t>Punctuality</w:t>
      </w:r>
    </w:p>
    <w:p w14:paraId="18872C62" w14:textId="43CEDA6B" w:rsidR="005944C9" w:rsidRPr="00EB5D60" w:rsidRDefault="005944C9" w:rsidP="005944C9">
      <w:pPr>
        <w:pStyle w:val="ListParagraph"/>
        <w:numPr>
          <w:ilvl w:val="0"/>
          <w:numId w:val="3"/>
        </w:numPr>
        <w:rPr>
          <w:rFonts w:ascii="Arial Narrow" w:hAnsi="Arial Narrow"/>
          <w:sz w:val="22"/>
          <w:szCs w:val="22"/>
        </w:rPr>
      </w:pPr>
      <w:r w:rsidRPr="00EB5D60">
        <w:rPr>
          <w:rFonts w:ascii="Arial Narrow" w:hAnsi="Arial Narrow"/>
          <w:sz w:val="22"/>
          <w:szCs w:val="22"/>
        </w:rPr>
        <w:t>Initiative</w:t>
      </w:r>
    </w:p>
    <w:p w14:paraId="69858F14" w14:textId="5590BE30" w:rsidR="005944C9" w:rsidRPr="00EB5D60" w:rsidRDefault="005944C9" w:rsidP="005944C9">
      <w:pPr>
        <w:pStyle w:val="ListParagraph"/>
        <w:numPr>
          <w:ilvl w:val="0"/>
          <w:numId w:val="3"/>
        </w:numPr>
        <w:rPr>
          <w:rFonts w:ascii="Arial Narrow" w:hAnsi="Arial Narrow"/>
          <w:sz w:val="22"/>
          <w:szCs w:val="22"/>
        </w:rPr>
      </w:pPr>
      <w:r w:rsidRPr="00EB5D60">
        <w:rPr>
          <w:rFonts w:ascii="Arial Narrow" w:hAnsi="Arial Narrow"/>
          <w:sz w:val="22"/>
          <w:szCs w:val="22"/>
        </w:rPr>
        <w:t>Ethical behavior</w:t>
      </w:r>
    </w:p>
    <w:p w14:paraId="719E00C7" w14:textId="1C1544F0" w:rsidR="005944C9" w:rsidRPr="00EB5D60" w:rsidRDefault="005944C9" w:rsidP="005944C9">
      <w:pPr>
        <w:pStyle w:val="ListParagraph"/>
        <w:numPr>
          <w:ilvl w:val="0"/>
          <w:numId w:val="3"/>
        </w:numPr>
        <w:rPr>
          <w:rFonts w:ascii="Arial Narrow" w:hAnsi="Arial Narrow"/>
          <w:sz w:val="22"/>
          <w:szCs w:val="22"/>
        </w:rPr>
      </w:pPr>
      <w:r w:rsidRPr="00EB5D60">
        <w:rPr>
          <w:rFonts w:ascii="Arial Narrow" w:hAnsi="Arial Narrow"/>
          <w:sz w:val="22"/>
          <w:szCs w:val="22"/>
        </w:rPr>
        <w:t>Tactful behavior</w:t>
      </w:r>
    </w:p>
    <w:p w14:paraId="335D4462" w14:textId="77777777" w:rsidR="005944C9" w:rsidRPr="00EB5D60" w:rsidRDefault="005944C9">
      <w:pPr>
        <w:rPr>
          <w:rFonts w:ascii="Arial Narrow" w:hAnsi="Arial Narrow"/>
          <w:sz w:val="22"/>
          <w:szCs w:val="22"/>
        </w:rPr>
      </w:pPr>
    </w:p>
    <w:p w14:paraId="0B2132AD" w14:textId="328FFCF3" w:rsidR="005944C9" w:rsidRPr="00EB5D60" w:rsidRDefault="005944C9">
      <w:pPr>
        <w:rPr>
          <w:rFonts w:ascii="Arial Narrow" w:hAnsi="Arial Narrow"/>
          <w:sz w:val="22"/>
          <w:szCs w:val="22"/>
        </w:rPr>
      </w:pPr>
      <w:r w:rsidRPr="00EB5D60">
        <w:rPr>
          <w:rFonts w:ascii="Arial Narrow" w:hAnsi="Arial Narrow"/>
          <w:sz w:val="22"/>
          <w:szCs w:val="22"/>
        </w:rPr>
        <w:t>I understand that I must embody the ideals and principles of the NAEYC Code of Ethical Conduc</w:t>
      </w:r>
      <w:r w:rsidR="00EB5D60" w:rsidRPr="00EB5D60">
        <w:rPr>
          <w:rFonts w:ascii="Arial Narrow" w:hAnsi="Arial Narrow"/>
          <w:sz w:val="22"/>
          <w:szCs w:val="22"/>
        </w:rPr>
        <w:t>t and that I must demonstrate t</w:t>
      </w:r>
      <w:r w:rsidRPr="00EB5D60">
        <w:rPr>
          <w:rFonts w:ascii="Arial Narrow" w:hAnsi="Arial Narrow"/>
          <w:sz w:val="22"/>
          <w:szCs w:val="22"/>
        </w:rPr>
        <w:t>he Professional Disposition Traits throughout my coursework in child and family development.  In the event that child and family development faculty has concerns about how I demonstrate one or more of these dispositions, I may be required to complete a Disposition Development Plan, in addition to my other course requirements.</w:t>
      </w:r>
    </w:p>
    <w:p w14:paraId="13A1C5E8" w14:textId="77777777" w:rsidR="005944C9" w:rsidRPr="00EB5D60" w:rsidRDefault="005944C9">
      <w:pPr>
        <w:rPr>
          <w:rFonts w:ascii="Arial Narrow" w:hAnsi="Arial Narrow"/>
          <w:sz w:val="22"/>
          <w:szCs w:val="22"/>
        </w:rPr>
      </w:pPr>
    </w:p>
    <w:p w14:paraId="5AEE477E" w14:textId="74A03EB0" w:rsidR="005944C9" w:rsidRPr="00EB5D60" w:rsidRDefault="005944C9">
      <w:pPr>
        <w:rPr>
          <w:rFonts w:ascii="Arial Narrow" w:hAnsi="Arial Narrow"/>
          <w:sz w:val="22"/>
          <w:szCs w:val="22"/>
        </w:rPr>
      </w:pPr>
      <w:r w:rsidRPr="00EB5D60">
        <w:rPr>
          <w:rFonts w:ascii="Arial Narrow" w:hAnsi="Arial Narrow"/>
          <w:sz w:val="22"/>
          <w:szCs w:val="22"/>
        </w:rPr>
        <w:t>Printed Name of Student__________________________________M#___________________________</w:t>
      </w:r>
    </w:p>
    <w:p w14:paraId="02398B43" w14:textId="77777777" w:rsidR="005944C9" w:rsidRPr="00EB5D60" w:rsidRDefault="005944C9">
      <w:pPr>
        <w:rPr>
          <w:rFonts w:ascii="Arial Narrow" w:hAnsi="Arial Narrow"/>
          <w:sz w:val="22"/>
          <w:szCs w:val="22"/>
        </w:rPr>
      </w:pPr>
    </w:p>
    <w:p w14:paraId="4291CC5E" w14:textId="6683C8FA" w:rsidR="005944C9" w:rsidRPr="00EB5D60" w:rsidRDefault="005944C9">
      <w:pPr>
        <w:rPr>
          <w:rFonts w:ascii="Arial Narrow" w:hAnsi="Arial Narrow"/>
          <w:sz w:val="22"/>
          <w:szCs w:val="22"/>
        </w:rPr>
      </w:pPr>
      <w:r w:rsidRPr="00EB5D60">
        <w:rPr>
          <w:rFonts w:ascii="Arial Narrow" w:hAnsi="Arial Narrow"/>
          <w:sz w:val="22"/>
          <w:szCs w:val="22"/>
        </w:rPr>
        <w:t>Signature_______________________________________________ Date_______</w:t>
      </w:r>
      <w:r w:rsidR="00EB5D60" w:rsidRPr="00EB5D60">
        <w:rPr>
          <w:rFonts w:ascii="Arial Narrow" w:hAnsi="Arial Narrow"/>
          <w:sz w:val="22"/>
          <w:szCs w:val="22"/>
        </w:rPr>
        <w:t>___________________</w:t>
      </w:r>
    </w:p>
    <w:sectPr w:rsidR="005944C9" w:rsidRPr="00EB5D60" w:rsidSect="00EB5D6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EA777" w14:textId="77777777" w:rsidR="00F42B1C" w:rsidRDefault="00F42B1C" w:rsidP="00B92F54">
      <w:r>
        <w:separator/>
      </w:r>
    </w:p>
  </w:endnote>
  <w:endnote w:type="continuationSeparator" w:id="0">
    <w:p w14:paraId="2D8FBCE1" w14:textId="77777777" w:rsidR="00F42B1C" w:rsidRDefault="00F42B1C" w:rsidP="00B9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3446F" w14:textId="77777777" w:rsidR="00F42B1C" w:rsidRDefault="00F42B1C" w:rsidP="00B92F54">
      <w:r>
        <w:separator/>
      </w:r>
    </w:p>
  </w:footnote>
  <w:footnote w:type="continuationSeparator" w:id="0">
    <w:p w14:paraId="074032DE" w14:textId="77777777" w:rsidR="00F42B1C" w:rsidRDefault="00F42B1C" w:rsidP="00B92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55052" w14:textId="6355540A" w:rsidR="00B92F54" w:rsidRPr="00C82F7C" w:rsidRDefault="00B92F54" w:rsidP="00C82F7C">
    <w:pPr>
      <w:pStyle w:val="Header"/>
      <w:jc w:val="center"/>
      <w:rPr>
        <w:b/>
      </w:rPr>
    </w:pPr>
    <w:r w:rsidRPr="00C82F7C">
      <w:rPr>
        <w:b/>
      </w:rPr>
      <w:t>Ethical Conduct and Professional Disposition Ag</w:t>
    </w:r>
    <w:r w:rsidR="00C82F7C" w:rsidRPr="00C82F7C">
      <w:rPr>
        <w:b/>
      </w:rPr>
      <w:t>reement                                              Form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7B43"/>
    <w:multiLevelType w:val="hybridMultilevel"/>
    <w:tmpl w:val="3C9E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B3AED"/>
    <w:multiLevelType w:val="hybridMultilevel"/>
    <w:tmpl w:val="BFC6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83260"/>
    <w:multiLevelType w:val="hybridMultilevel"/>
    <w:tmpl w:val="B6C8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C9"/>
    <w:rsid w:val="0048790D"/>
    <w:rsid w:val="00574000"/>
    <w:rsid w:val="005944C9"/>
    <w:rsid w:val="00B92F54"/>
    <w:rsid w:val="00BC43F6"/>
    <w:rsid w:val="00C26A96"/>
    <w:rsid w:val="00C82F7C"/>
    <w:rsid w:val="00EB5D60"/>
    <w:rsid w:val="00F42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BD885B"/>
  <w15:chartTrackingRefBased/>
  <w15:docId w15:val="{2C830FFB-C448-A443-AAA1-13F23BC2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4C9"/>
    <w:pPr>
      <w:ind w:left="720"/>
      <w:contextualSpacing/>
    </w:pPr>
  </w:style>
  <w:style w:type="paragraph" w:styleId="Header">
    <w:name w:val="header"/>
    <w:basedOn w:val="Normal"/>
    <w:link w:val="HeaderChar"/>
    <w:uiPriority w:val="99"/>
    <w:unhideWhenUsed/>
    <w:rsid w:val="00B92F54"/>
    <w:pPr>
      <w:tabs>
        <w:tab w:val="center" w:pos="4680"/>
        <w:tab w:val="right" w:pos="9360"/>
      </w:tabs>
    </w:pPr>
  </w:style>
  <w:style w:type="character" w:customStyle="1" w:styleId="HeaderChar">
    <w:name w:val="Header Char"/>
    <w:basedOn w:val="DefaultParagraphFont"/>
    <w:link w:val="Header"/>
    <w:uiPriority w:val="99"/>
    <w:rsid w:val="00B92F54"/>
  </w:style>
  <w:style w:type="paragraph" w:styleId="Footer">
    <w:name w:val="footer"/>
    <w:basedOn w:val="Normal"/>
    <w:link w:val="FooterChar"/>
    <w:uiPriority w:val="99"/>
    <w:unhideWhenUsed/>
    <w:rsid w:val="00B92F54"/>
    <w:pPr>
      <w:tabs>
        <w:tab w:val="center" w:pos="4680"/>
        <w:tab w:val="right" w:pos="9360"/>
      </w:tabs>
    </w:pPr>
  </w:style>
  <w:style w:type="character" w:customStyle="1" w:styleId="FooterChar">
    <w:name w:val="Footer Char"/>
    <w:basedOn w:val="DefaultParagraphFont"/>
    <w:link w:val="Footer"/>
    <w:uiPriority w:val="99"/>
    <w:rsid w:val="00B92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733308">
      <w:bodyDiv w:val="1"/>
      <w:marLeft w:val="0"/>
      <w:marRight w:val="0"/>
      <w:marTop w:val="0"/>
      <w:marBottom w:val="0"/>
      <w:divBdr>
        <w:top w:val="none" w:sz="0" w:space="0" w:color="auto"/>
        <w:left w:val="none" w:sz="0" w:space="0" w:color="auto"/>
        <w:bottom w:val="none" w:sz="0" w:space="0" w:color="auto"/>
        <w:right w:val="none" w:sz="0" w:space="0" w:color="auto"/>
      </w:divBdr>
    </w:div>
    <w:div w:id="77155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2018-08-06T16:01:00Z</cp:lastPrinted>
  <dcterms:created xsi:type="dcterms:W3CDTF">2018-07-26T20:00:00Z</dcterms:created>
  <dcterms:modified xsi:type="dcterms:W3CDTF">2018-08-06T16:01:00Z</dcterms:modified>
</cp:coreProperties>
</file>